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A01B" w14:textId="1437C669" w:rsidR="00B24C10" w:rsidRPr="00530C75" w:rsidRDefault="00B24C10" w:rsidP="00B24C10">
      <w:pPr>
        <w:rPr>
          <w:b/>
          <w:sz w:val="28"/>
          <w:szCs w:val="28"/>
        </w:rPr>
      </w:pPr>
      <w:r w:rsidRPr="00530C75">
        <w:rPr>
          <w:b/>
          <w:sz w:val="28"/>
          <w:szCs w:val="28"/>
        </w:rPr>
        <w:t xml:space="preserve">Uppdragsbeskrivning för </w:t>
      </w:r>
      <w:r w:rsidR="00F03794">
        <w:rPr>
          <w:b/>
          <w:sz w:val="28"/>
          <w:szCs w:val="28"/>
        </w:rPr>
        <w:t xml:space="preserve">kommunstyrelsens </w:t>
      </w:r>
      <w:r w:rsidRPr="00530C75">
        <w:rPr>
          <w:b/>
          <w:sz w:val="28"/>
          <w:szCs w:val="28"/>
        </w:rPr>
        <w:t>styrgrupp för politikerutbildning</w:t>
      </w:r>
    </w:p>
    <w:p w14:paraId="28AD0F17" w14:textId="77777777" w:rsidR="00B24C10" w:rsidRDefault="00B24C10" w:rsidP="00B24C10">
      <w:r>
        <w:t xml:space="preserve">     </w:t>
      </w:r>
    </w:p>
    <w:p w14:paraId="1228B2C2" w14:textId="025E3DDC" w:rsidR="000A3168" w:rsidRDefault="00BF049C" w:rsidP="00B24C10">
      <w:r>
        <w:t>Kommunstyrelsens s</w:t>
      </w:r>
      <w:r w:rsidR="005F612D">
        <w:t>tyrgrupp</w:t>
      </w:r>
      <w:r w:rsidR="00DA3B87">
        <w:t xml:space="preserve"> för politikerutbildning (nedan benämnd styrgruppen)</w:t>
      </w:r>
      <w:r w:rsidR="005F612D">
        <w:t xml:space="preserve"> ska bestå av en stadssekreterare</w:t>
      </w:r>
      <w:r w:rsidR="000A3168">
        <w:t xml:space="preserve"> från varje parti som </w:t>
      </w:r>
      <w:r w:rsidR="005F612D">
        <w:t>har ordinarie ledamot</w:t>
      </w:r>
      <w:r w:rsidR="00133482">
        <w:t xml:space="preserve"> representera</w:t>
      </w:r>
      <w:r w:rsidR="00DA3B87">
        <w:t>d</w:t>
      </w:r>
      <w:r w:rsidR="00133482">
        <w:t xml:space="preserve"> i </w:t>
      </w:r>
      <w:r w:rsidR="000A3168">
        <w:t xml:space="preserve">kommunstyrelsen. </w:t>
      </w:r>
      <w:r w:rsidR="00DA3B87">
        <w:t>K</w:t>
      </w:r>
      <w:r w:rsidR="000A3168">
        <w:t>ommunstyrelsen utser</w:t>
      </w:r>
      <w:r w:rsidR="00133482">
        <w:t xml:space="preserve"> representanterna i styrgruppen.</w:t>
      </w:r>
    </w:p>
    <w:p w14:paraId="3E5E884E" w14:textId="77777777" w:rsidR="000A3168" w:rsidRDefault="000A3168" w:rsidP="00B24C10"/>
    <w:p w14:paraId="3DC577D7" w14:textId="3AC35A79" w:rsidR="00BF049C" w:rsidRPr="00EA482A" w:rsidRDefault="00B24C10" w:rsidP="00B24C10">
      <w:r w:rsidRPr="00EA482A">
        <w:t>Styrgruppen</w:t>
      </w:r>
      <w:r w:rsidR="00AA4EA0" w:rsidRPr="00EA482A">
        <w:t xml:space="preserve"> </w:t>
      </w:r>
      <w:r w:rsidRPr="00EA482A">
        <w:t>ska framförallt genomföra utbildningar för förtroendevalda, inklusive ersättare, som sitter på politiska mandat i kommunfullmäktige, nämnder</w:t>
      </w:r>
      <w:r w:rsidR="0069008E" w:rsidRPr="00EA482A">
        <w:t xml:space="preserve"> och</w:t>
      </w:r>
      <w:r w:rsidRPr="00EA482A">
        <w:t xml:space="preserve"> bolagsstyrelser. Områden för utbildning är stadens modell för ledning och styrning, gäll</w:t>
      </w:r>
      <w:r w:rsidR="00AA4EA0" w:rsidRPr="00EA482A">
        <w:t>ande lagstiftningar och övriga g</w:t>
      </w:r>
      <w:r w:rsidRPr="00EA482A">
        <w:t>öteborgsspecifika områden.</w:t>
      </w:r>
      <w:r w:rsidR="00BF049C" w:rsidRPr="00EA482A">
        <w:t xml:space="preserve"> </w:t>
      </w:r>
    </w:p>
    <w:p w14:paraId="7372B3DD" w14:textId="77777777" w:rsidR="00F03794" w:rsidRPr="00EA482A" w:rsidRDefault="00F03794" w:rsidP="00B24C10"/>
    <w:p w14:paraId="3B79DD44" w14:textId="231D8008" w:rsidR="00B24C10" w:rsidRPr="00EA482A" w:rsidRDefault="00B24C10" w:rsidP="00B24C10">
      <w:r w:rsidRPr="00EA482A">
        <w:t>Grundprincipen bör vara att styrgruppen inte arrangerar en utbildning som någon annan kan anordna</w:t>
      </w:r>
      <w:r w:rsidR="00072BF3" w:rsidRPr="00EA482A">
        <w:t>,</w:t>
      </w:r>
      <w:r w:rsidRPr="00EA482A">
        <w:t xml:space="preserve"> t</w:t>
      </w:r>
      <w:r w:rsidR="00072BF3" w:rsidRPr="00EA482A">
        <w:t>ill</w:t>
      </w:r>
      <w:r w:rsidRPr="00EA482A">
        <w:t xml:space="preserve"> ex</w:t>
      </w:r>
      <w:r w:rsidR="00072BF3" w:rsidRPr="00EA482A">
        <w:t>empel</w:t>
      </w:r>
      <w:r w:rsidRPr="00EA482A">
        <w:t xml:space="preserve"> </w:t>
      </w:r>
      <w:r w:rsidR="00BF049C" w:rsidRPr="00EA482A">
        <w:t xml:space="preserve">det egna politiska partiet eller </w:t>
      </w:r>
      <w:r w:rsidR="00072BF3" w:rsidRPr="00EA482A">
        <w:t>Göt</w:t>
      </w:r>
      <w:r w:rsidR="00BF049C" w:rsidRPr="00EA482A">
        <w:t>eborgsregionens kommunalförbund</w:t>
      </w:r>
      <w:r w:rsidRPr="00EA482A">
        <w:t>.</w:t>
      </w:r>
    </w:p>
    <w:p w14:paraId="4D2A4BD3" w14:textId="77777777" w:rsidR="00B24C10" w:rsidRPr="00EA482A" w:rsidRDefault="00B24C10" w:rsidP="00B24C10"/>
    <w:p w14:paraId="6AABBA7C" w14:textId="77777777" w:rsidR="00B24C10" w:rsidRPr="00EA482A" w:rsidRDefault="00B24C10" w:rsidP="00B24C10">
      <w:r w:rsidRPr="00EA482A">
        <w:t>Samtliga förtroendevalda som sitter på politiska mandat förväntas genomgå utbildningar anordnade av kommunstyrelsens styrgrupp.</w:t>
      </w:r>
    </w:p>
    <w:p w14:paraId="591E2945" w14:textId="77777777" w:rsidR="00B24C10" w:rsidRPr="00EA482A" w:rsidRDefault="00B24C10" w:rsidP="00B24C10"/>
    <w:p w14:paraId="2054E8F6" w14:textId="126B124F" w:rsidR="003B071C" w:rsidRPr="00EA482A" w:rsidRDefault="00B24C10" w:rsidP="00B24C10">
      <w:r w:rsidRPr="00EA482A">
        <w:t xml:space="preserve">Styrgruppen ska inför varje ny mandatperiod </w:t>
      </w:r>
      <w:r w:rsidR="000A3168" w:rsidRPr="00EA482A">
        <w:t xml:space="preserve">ta fram förslag till </w:t>
      </w:r>
      <w:r w:rsidRPr="00EA482A">
        <w:t>en utbildningsplan</w:t>
      </w:r>
      <w:r w:rsidR="000A3168" w:rsidRPr="00EA482A">
        <w:t xml:space="preserve"> för mandatperioden</w:t>
      </w:r>
      <w:r w:rsidR="006E0D87" w:rsidRPr="00EA482A">
        <w:t>. Utbildningsplanen fastställs av</w:t>
      </w:r>
      <w:r w:rsidR="00A2349B" w:rsidRPr="00EA482A">
        <w:t xml:space="preserve"> </w:t>
      </w:r>
      <w:r w:rsidRPr="00EA482A">
        <w:t>kommunstyrelsen.</w:t>
      </w:r>
      <w:r w:rsidR="003A61A7" w:rsidRPr="00EA482A">
        <w:t xml:space="preserve"> </w:t>
      </w:r>
    </w:p>
    <w:p w14:paraId="097E40E2" w14:textId="77777777" w:rsidR="00F03794" w:rsidRPr="00EA482A" w:rsidRDefault="00F03794" w:rsidP="00B24C10"/>
    <w:p w14:paraId="553A7553" w14:textId="30AA1F44" w:rsidR="00B24C10" w:rsidRPr="00EA482A" w:rsidRDefault="00B24C10" w:rsidP="00B24C10">
      <w:r w:rsidRPr="00EA482A">
        <w:t xml:space="preserve">I utbildningsplanen ska ingå en grundutbildning, som riktar sig till alla förtroendevalda, inklusive ersättare, som sitter på politiska mandat. </w:t>
      </w:r>
      <w:r w:rsidR="00412D04" w:rsidRPr="00EA482A">
        <w:t>Utöver</w:t>
      </w:r>
      <w:r w:rsidRPr="00EA482A">
        <w:t xml:space="preserve"> den gemensamma grundutbildning</w:t>
      </w:r>
      <w:r w:rsidR="006B1DF1" w:rsidRPr="00EA482A">
        <w:t>en</w:t>
      </w:r>
      <w:r w:rsidRPr="00EA482A">
        <w:t xml:space="preserve"> ska</w:t>
      </w:r>
      <w:r w:rsidR="004F3401" w:rsidRPr="00EA482A">
        <w:t xml:space="preserve"> en riktad</w:t>
      </w:r>
      <w:r w:rsidR="00613C61" w:rsidRPr="00EA482A">
        <w:t xml:space="preserve"> </w:t>
      </w:r>
      <w:r w:rsidRPr="00EA482A">
        <w:t xml:space="preserve">utbildning </w:t>
      </w:r>
      <w:r w:rsidR="004F3401" w:rsidRPr="00EA482A">
        <w:t xml:space="preserve">erbjudas </w:t>
      </w:r>
      <w:r w:rsidRPr="00EA482A">
        <w:t xml:space="preserve">för uppdraget som </w:t>
      </w:r>
      <w:r w:rsidR="00BF049C" w:rsidRPr="00EA482A">
        <w:t>ledamot</w:t>
      </w:r>
      <w:r w:rsidRPr="00EA482A">
        <w:t xml:space="preserve"> i individutskott. </w:t>
      </w:r>
      <w:r w:rsidR="00AE3380" w:rsidRPr="00EA482A">
        <w:t xml:space="preserve"> I utbildningsplanen ska även en presidieutbildning</w:t>
      </w:r>
      <w:r w:rsidR="00CE6707" w:rsidRPr="00EA482A">
        <w:t xml:space="preserve"> ingå som riktar sig till presidierna i </w:t>
      </w:r>
      <w:r w:rsidR="00AE3380" w:rsidRPr="00EA482A">
        <w:t>stadens nämnder och styrelser.</w:t>
      </w:r>
    </w:p>
    <w:p w14:paraId="503A3A85" w14:textId="77777777" w:rsidR="00596E9F" w:rsidRPr="00EA482A" w:rsidRDefault="00596E9F" w:rsidP="00B24C10"/>
    <w:p w14:paraId="7DBB14FE" w14:textId="0F3F84A1" w:rsidR="00596E9F" w:rsidRPr="00EA482A" w:rsidRDefault="00596E9F" w:rsidP="00596E9F">
      <w:r w:rsidRPr="00EA482A">
        <w:t>Styrgruppen kan vid behov, under mandatperioden, arrangera övriga utbildningar som ett komplement eller fördjupning till grundutbildningen.</w:t>
      </w:r>
    </w:p>
    <w:p w14:paraId="3EB3D0E9" w14:textId="77777777" w:rsidR="00B24C10" w:rsidRPr="00EA482A" w:rsidRDefault="00B24C10" w:rsidP="00B24C10"/>
    <w:p w14:paraId="136259BB" w14:textId="1C33A7A7" w:rsidR="00B24C10" w:rsidRPr="00EA482A" w:rsidRDefault="00B24C10" w:rsidP="00B24C10">
      <w:r w:rsidRPr="00EA482A">
        <w:t>Styrgruppen kan medverka till att skapa kunskapsöverförande arenor. Detta för att stödja nämnder, styrelser</w:t>
      </w:r>
      <w:r w:rsidR="001C0843" w:rsidRPr="00EA482A">
        <w:t xml:space="preserve"> och</w:t>
      </w:r>
      <w:r w:rsidRPr="00EA482A">
        <w:t xml:space="preserve"> sociala utskott i deras arbete och där det är mer ändamålsenligt att genomföra gemensamma utbildningsaktiviteter samt fylla informationsbehov som dyker upp med kort varsel. </w:t>
      </w:r>
    </w:p>
    <w:p w14:paraId="3F1921AB" w14:textId="77777777" w:rsidR="00B24C10" w:rsidRPr="00EA482A" w:rsidRDefault="00B24C10" w:rsidP="00B24C10"/>
    <w:p w14:paraId="46CA9BBA" w14:textId="183CD79E" w:rsidR="001D7B46" w:rsidRPr="00EA482A" w:rsidRDefault="00B24C10" w:rsidP="001D7B46">
      <w:r w:rsidRPr="00EA482A">
        <w:t>Respektive förvaltning och bolag har huvudansvaret för</w:t>
      </w:r>
      <w:r w:rsidR="00351989" w:rsidRPr="00EA482A">
        <w:t xml:space="preserve"> sin nämnds/styrelses utbildning utifrån nämndens/styrelse</w:t>
      </w:r>
      <w:r w:rsidR="00436F1C" w:rsidRPr="00EA482A">
        <w:t>n</w:t>
      </w:r>
      <w:r w:rsidR="00351989" w:rsidRPr="00EA482A">
        <w:t>s uppdrag och</w:t>
      </w:r>
      <w:r w:rsidR="00436F1C" w:rsidRPr="00EA482A">
        <w:t xml:space="preserve"> ansvaret</w:t>
      </w:r>
      <w:r w:rsidR="00351989" w:rsidRPr="00EA482A">
        <w:t xml:space="preserve"> som ledamot i nämnd/styrelse.</w:t>
      </w:r>
      <w:r w:rsidRPr="00EA482A">
        <w:t xml:space="preserve"> </w:t>
      </w:r>
      <w:r w:rsidR="001D7B46" w:rsidRPr="00EA482A">
        <w:t>Göteborgs Stadshus AB ansvarar för bolagsspecifika utbildningar</w:t>
      </w:r>
      <w:r w:rsidR="00133482" w:rsidRPr="00EA482A">
        <w:t xml:space="preserve"> för styrelser.</w:t>
      </w:r>
    </w:p>
    <w:p w14:paraId="39AD8741" w14:textId="1CAFF78F" w:rsidR="001A067A" w:rsidRPr="00EA482A" w:rsidRDefault="001A067A"/>
    <w:p w14:paraId="75C4A795" w14:textId="5317C35B" w:rsidR="00AE3380" w:rsidRPr="00142978" w:rsidRDefault="00AE3380" w:rsidP="00AE3380">
      <w:r w:rsidRPr="00EA482A">
        <w:t xml:space="preserve">Styrgruppen ska efter varje verksamhetsår lämna en </w:t>
      </w:r>
      <w:r w:rsidR="00867775" w:rsidRPr="00EA482A">
        <w:t>uppföljnings</w:t>
      </w:r>
      <w:r w:rsidRPr="00EA482A">
        <w:t>rapport till kommunstyrelsen avseende genomförda utbildningsinsatser</w:t>
      </w:r>
      <w:r w:rsidR="004011CE" w:rsidRPr="00EA482A">
        <w:t xml:space="preserve"> och ekonomiskt utfall</w:t>
      </w:r>
      <w:r w:rsidR="00491A74" w:rsidRPr="00EA482A">
        <w:t>. Rapporten ska även innehålla</w:t>
      </w:r>
      <w:r w:rsidR="00DE77B7" w:rsidRPr="00EA482A">
        <w:t xml:space="preserve"> information </w:t>
      </w:r>
      <w:r w:rsidR="00867775" w:rsidRPr="00EA482A">
        <w:t>om planerade utbildningar för det innevarande året</w:t>
      </w:r>
      <w:r w:rsidRPr="00EA482A">
        <w:t>.</w:t>
      </w:r>
      <w:bookmarkStart w:id="0" w:name="_GoBack"/>
      <w:bookmarkEnd w:id="0"/>
      <w:r>
        <w:t xml:space="preserve"> </w:t>
      </w:r>
    </w:p>
    <w:p w14:paraId="4FF143D8" w14:textId="77777777" w:rsidR="00AE3380" w:rsidRDefault="00AE3380"/>
    <w:sectPr w:rsidR="00AE3380" w:rsidSect="001A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24C10"/>
    <w:rsid w:val="00065259"/>
    <w:rsid w:val="00072BF3"/>
    <w:rsid w:val="000A3168"/>
    <w:rsid w:val="000E72C4"/>
    <w:rsid w:val="00133482"/>
    <w:rsid w:val="00142978"/>
    <w:rsid w:val="001A067A"/>
    <w:rsid w:val="001C0843"/>
    <w:rsid w:val="001C41C8"/>
    <w:rsid w:val="001D7B46"/>
    <w:rsid w:val="001F2E94"/>
    <w:rsid w:val="00204C24"/>
    <w:rsid w:val="00213E12"/>
    <w:rsid w:val="00270607"/>
    <w:rsid w:val="002D45A4"/>
    <w:rsid w:val="00351989"/>
    <w:rsid w:val="003A61A7"/>
    <w:rsid w:val="003A69CB"/>
    <w:rsid w:val="003B071C"/>
    <w:rsid w:val="003B2B48"/>
    <w:rsid w:val="003E0A67"/>
    <w:rsid w:val="004011CE"/>
    <w:rsid w:val="00412D04"/>
    <w:rsid w:val="00414B27"/>
    <w:rsid w:val="00436F1C"/>
    <w:rsid w:val="00491A74"/>
    <w:rsid w:val="004C5452"/>
    <w:rsid w:val="004F3401"/>
    <w:rsid w:val="00551858"/>
    <w:rsid w:val="00585A87"/>
    <w:rsid w:val="00596E9F"/>
    <w:rsid w:val="005F612D"/>
    <w:rsid w:val="00613C61"/>
    <w:rsid w:val="006261CA"/>
    <w:rsid w:val="0069008E"/>
    <w:rsid w:val="006A6D25"/>
    <w:rsid w:val="006B1DF1"/>
    <w:rsid w:val="006D201C"/>
    <w:rsid w:val="006E0D87"/>
    <w:rsid w:val="006F5DAC"/>
    <w:rsid w:val="00714E5F"/>
    <w:rsid w:val="0075409F"/>
    <w:rsid w:val="00792E11"/>
    <w:rsid w:val="00830CE1"/>
    <w:rsid w:val="00867775"/>
    <w:rsid w:val="008A3D21"/>
    <w:rsid w:val="008B2059"/>
    <w:rsid w:val="00956A11"/>
    <w:rsid w:val="009C26A2"/>
    <w:rsid w:val="009F18E0"/>
    <w:rsid w:val="00A2349B"/>
    <w:rsid w:val="00A56E48"/>
    <w:rsid w:val="00AA4EA0"/>
    <w:rsid w:val="00AB41AA"/>
    <w:rsid w:val="00AE3380"/>
    <w:rsid w:val="00AF0DD2"/>
    <w:rsid w:val="00B24C10"/>
    <w:rsid w:val="00B57F04"/>
    <w:rsid w:val="00BF049C"/>
    <w:rsid w:val="00C27C00"/>
    <w:rsid w:val="00C44CA7"/>
    <w:rsid w:val="00C60229"/>
    <w:rsid w:val="00CD1600"/>
    <w:rsid w:val="00CE6707"/>
    <w:rsid w:val="00DA3B87"/>
    <w:rsid w:val="00DB5BED"/>
    <w:rsid w:val="00DE77B7"/>
    <w:rsid w:val="00EA482A"/>
    <w:rsid w:val="00EE09B0"/>
    <w:rsid w:val="00F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E5EE"/>
  <w15:chartTrackingRefBased/>
  <w15:docId w15:val="{1F632E58-04AA-4030-BB6A-A93E1B7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24C1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24C10"/>
    <w:rPr>
      <w:rFonts w:ascii="Times New Roman" w:eastAsia="Times New Roman" w:hAnsi="Times New Roman" w:cs="Arial"/>
      <w:b/>
      <w:bCs/>
      <w:i/>
      <w:iCs/>
      <w:sz w:val="24"/>
      <w:szCs w:val="28"/>
      <w:lang w:eastAsia="sv-SE"/>
    </w:rPr>
  </w:style>
  <w:style w:type="paragraph" w:styleId="Brdtext">
    <w:name w:val="Body Text"/>
    <w:basedOn w:val="Normal"/>
    <w:link w:val="BrdtextChar"/>
    <w:rsid w:val="00B24C1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24C1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9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2978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4C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4C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4C2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4C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4C2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Borg</dc:creator>
  <cp:keywords/>
  <dc:description/>
  <cp:lastModifiedBy>Annette Borg</cp:lastModifiedBy>
  <cp:revision>6</cp:revision>
  <cp:lastPrinted>2018-10-22T11:38:00Z</cp:lastPrinted>
  <dcterms:created xsi:type="dcterms:W3CDTF">2019-04-12T08:24:00Z</dcterms:created>
  <dcterms:modified xsi:type="dcterms:W3CDTF">2021-01-13T11:49:00Z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DAEA5AC37DEA6989C125832E00406785</vt:lpwstr>
  </property>
  <property fmtid="{D5CDD505-2E9C-101B-9397-08002B2CF9AE}" pid="6" name="SW_DocHWND">
    <vt:r8>2952286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>SWING New Document</vt:lpwstr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